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FA" w:rsidRPr="00B7722E" w:rsidRDefault="00DC1EFA" w:rsidP="00B7722E">
      <w:pPr>
        <w:jc w:val="both"/>
        <w:rPr>
          <w:rFonts w:ascii="華康楷書體 Std W5" w:eastAsia="華康楷書體 Std W5" w:hAnsi="華康楷書體 Std W5"/>
          <w:b/>
          <w:sz w:val="32"/>
          <w:szCs w:val="32"/>
        </w:rPr>
      </w:pPr>
      <w:r w:rsidRPr="00B7722E">
        <w:rPr>
          <w:rFonts w:ascii="華康楷書體 Std W5" w:eastAsia="華康楷書體 Std W5" w:hAnsi="華康楷書體 Std W5" w:hint="eastAsia"/>
          <w:b/>
          <w:sz w:val="32"/>
          <w:szCs w:val="32"/>
        </w:rPr>
        <w:t>附件</w:t>
      </w:r>
      <w:r w:rsidR="004E58C5" w:rsidRPr="00B7722E">
        <w:rPr>
          <w:rFonts w:ascii="華康楷書體 Std W5" w:eastAsia="華康楷書體 Std W5" w:hAnsi="華康楷書體 Std W5" w:hint="eastAsia"/>
          <w:b/>
          <w:sz w:val="32"/>
          <w:szCs w:val="32"/>
        </w:rPr>
        <w:t>2</w:t>
      </w:r>
    </w:p>
    <w:p w:rsidR="000E52A5" w:rsidRPr="00B7722E" w:rsidRDefault="000E52A5" w:rsidP="00B7722E">
      <w:pPr>
        <w:jc w:val="center"/>
        <w:rPr>
          <w:rFonts w:ascii="華康楷書體 Std W9" w:eastAsia="華康楷書體 Std W9" w:hAnsi="華康楷書體 Std W9"/>
          <w:sz w:val="32"/>
          <w:szCs w:val="32"/>
        </w:rPr>
      </w:pPr>
      <w:r w:rsidRPr="00B7722E">
        <w:rPr>
          <w:rFonts w:ascii="華康楷書體 Std W9" w:eastAsia="華康楷書體 Std W9" w:hAnsi="華康楷書體 Std W9" w:hint="eastAsia"/>
          <w:sz w:val="32"/>
          <w:szCs w:val="32"/>
        </w:rPr>
        <w:t>學校地震</w:t>
      </w:r>
      <w:r w:rsidR="00D46985" w:rsidRPr="00B7722E">
        <w:rPr>
          <w:rFonts w:ascii="華康楷書體 Std W9" w:eastAsia="華康楷書體 Std W9" w:hAnsi="華康楷書體 Std W9" w:hint="eastAsia"/>
          <w:sz w:val="32"/>
          <w:szCs w:val="32"/>
        </w:rPr>
        <w:t>避難掩護</w:t>
      </w:r>
      <w:r w:rsidRPr="00B7722E">
        <w:rPr>
          <w:rFonts w:ascii="華康楷書體 Std W9" w:eastAsia="華康楷書體 Std W9" w:hAnsi="華康楷書體 Std W9" w:hint="eastAsia"/>
          <w:sz w:val="32"/>
          <w:szCs w:val="32"/>
        </w:rPr>
        <w:t>應變參考程序</w:t>
      </w:r>
    </w:p>
    <w:p w:rsidR="00AA2CE0" w:rsidRPr="00B7722E" w:rsidRDefault="00AA2CE0" w:rsidP="00B7722E">
      <w:pPr>
        <w:jc w:val="both"/>
        <w:rPr>
          <w:rFonts w:ascii="華康楷書體 Std W5" w:eastAsia="華康楷書體 Std W5" w:hAnsi="華康楷書體 Std W5"/>
          <w:szCs w:val="24"/>
        </w:rPr>
      </w:pPr>
      <w:r w:rsidRPr="00B7722E">
        <w:rPr>
          <w:rFonts w:ascii="華康楷書體 Std W5" w:eastAsia="華康楷書體 Std W5" w:hAnsi="華康楷書體 Std W5" w:hint="eastAsia"/>
          <w:b/>
          <w:sz w:val="32"/>
          <w:szCs w:val="32"/>
        </w:rPr>
        <w:t xml:space="preserve">                                  </w:t>
      </w:r>
      <w:r w:rsidR="00604FA4" w:rsidRPr="00B7722E">
        <w:rPr>
          <w:rFonts w:ascii="華康楷書體 Std W5" w:eastAsia="華康楷書體 Std W5" w:hAnsi="華康楷書體 Std W5" w:hint="eastAsia"/>
          <w:szCs w:val="24"/>
        </w:rPr>
        <w:t>參考</w:t>
      </w:r>
      <w:r w:rsidRPr="00B7722E">
        <w:rPr>
          <w:rFonts w:ascii="華康楷書體 Std W5" w:eastAsia="華康楷書體 Std W5" w:hAnsi="華康楷書體 Std W5" w:hint="eastAsia"/>
          <w:szCs w:val="24"/>
        </w:rPr>
        <w:t>資料來源：內政部</w:t>
      </w:r>
      <w:r w:rsidR="0045004B" w:rsidRPr="00B7722E">
        <w:rPr>
          <w:rFonts w:ascii="華康楷書體 Std W5" w:eastAsia="華康楷書體 Std W5" w:hAnsi="華康楷書體 Std W5" w:hint="eastAsia"/>
          <w:szCs w:val="24"/>
        </w:rPr>
        <w:t>、教育部</w:t>
      </w:r>
    </w:p>
    <w:p w:rsidR="00162DC2" w:rsidRPr="00B7722E" w:rsidRDefault="00162DC2" w:rsidP="00A45D75">
      <w:pPr>
        <w:spacing w:line="480" w:lineRule="exact"/>
        <w:ind w:left="848" w:hangingChars="303" w:hanging="848"/>
        <w:jc w:val="both"/>
        <w:rPr>
          <w:rFonts w:ascii="華康楷書體 Std W9" w:eastAsia="華康楷書體 Std W9" w:hAnsi="華康楷書體 Std W9"/>
          <w:sz w:val="28"/>
          <w:szCs w:val="28"/>
        </w:rPr>
      </w:pPr>
      <w:r w:rsidRPr="00B7722E">
        <w:rPr>
          <w:rFonts w:ascii="華康楷書體 Std W9" w:eastAsia="華康楷書體 Std W9" w:hAnsi="華康楷書體 Std W9" w:hint="eastAsia"/>
          <w:sz w:val="28"/>
          <w:szCs w:val="28"/>
        </w:rPr>
        <w:t>情境：搖晃劇烈、站立不穩，行動困難，幾乎所有學生會感到驚嚇</w:t>
      </w:r>
      <w:proofErr w:type="gramStart"/>
      <w:r w:rsidRPr="00B7722E">
        <w:rPr>
          <w:rFonts w:ascii="華康楷書體 Std W9" w:eastAsia="華康楷書體 Std W9" w:hAnsi="華康楷書體 Std W9" w:hint="eastAsia"/>
          <w:sz w:val="28"/>
          <w:szCs w:val="28"/>
        </w:rPr>
        <w:t>恐慌、</w:t>
      </w:r>
      <w:proofErr w:type="gramEnd"/>
      <w:r w:rsidRPr="00B7722E">
        <w:rPr>
          <w:rFonts w:ascii="華康楷書體 Std W9" w:eastAsia="華康楷書體 Std W9" w:hAnsi="華康楷書體 Std W9" w:hint="eastAsia"/>
          <w:sz w:val="28"/>
          <w:szCs w:val="28"/>
        </w:rPr>
        <w:t>高處物品掉落，傢俱、書櫃移位、搖晃，甚或翻倒。</w:t>
      </w:r>
    </w:p>
    <w:p w:rsidR="000E52A5" w:rsidRPr="006902AB" w:rsidRDefault="000E52A5" w:rsidP="00A45D7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華康楷書體 Std W9" w:eastAsia="華康楷書體 Std W9" w:hAnsi="華康楷書體 Std W9"/>
          <w:sz w:val="28"/>
          <w:szCs w:val="28"/>
        </w:rPr>
      </w:pPr>
      <w:r w:rsidRPr="006902AB">
        <w:rPr>
          <w:rFonts w:ascii="華康楷書體 Std W9" w:eastAsia="華康楷書體 Std W9" w:hAnsi="華康楷書體 Std W9" w:hint="eastAsia"/>
          <w:sz w:val="28"/>
          <w:szCs w:val="28"/>
        </w:rPr>
        <w:t>學生在教室或其他室內</w:t>
      </w:r>
      <w:r w:rsidR="00162DC2" w:rsidRPr="006902AB">
        <w:rPr>
          <w:rFonts w:ascii="華康楷書體 Std W9" w:eastAsia="華康楷書體 Std W9" w:hAnsi="華康楷書體 Std W9" w:hint="eastAsia"/>
          <w:sz w:val="28"/>
          <w:szCs w:val="28"/>
        </w:rPr>
        <w:t>：</w:t>
      </w:r>
      <w:r w:rsidR="004E43C7" w:rsidRPr="006902AB">
        <w:rPr>
          <w:rFonts w:ascii="華康楷書體 Std W9" w:eastAsia="華康楷書體 Std W9" w:hAnsi="華康楷書體 Std W9" w:hint="eastAsia"/>
          <w:sz w:val="28"/>
          <w:szCs w:val="28"/>
        </w:rPr>
        <w:t>(如圖書館</w:t>
      </w:r>
      <w:r w:rsidR="0022291B" w:rsidRPr="006902AB">
        <w:rPr>
          <w:rFonts w:ascii="華康楷書體 Std W9" w:eastAsia="華康楷書體 Std W9" w:hAnsi="華康楷書體 Std W9" w:hint="eastAsia"/>
          <w:sz w:val="28"/>
          <w:szCs w:val="28"/>
        </w:rPr>
        <w:t>、社團教室、福利社、餐廳等)</w:t>
      </w:r>
    </w:p>
    <w:p w:rsidR="006902AB" w:rsidRDefault="00972FCD" w:rsidP="00A45D75">
      <w:pPr>
        <w:pStyle w:val="a8"/>
        <w:numPr>
          <w:ilvl w:val="0"/>
          <w:numId w:val="5"/>
        </w:numPr>
        <w:spacing w:line="480" w:lineRule="exact"/>
        <w:ind w:leftChars="0" w:left="1260" w:hanging="54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保持冷靜，</w:t>
      </w:r>
      <w:r w:rsidR="00CA3E06" w:rsidRPr="006902AB">
        <w:rPr>
          <w:rFonts w:ascii="華康楷書體 Std W5" w:eastAsia="華康楷書體 Std W5" w:hAnsi="華康楷書體 Std W5" w:hint="eastAsia"/>
          <w:sz w:val="28"/>
          <w:szCs w:val="28"/>
        </w:rPr>
        <w:t>立即</w:t>
      </w: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就地避難。</w:t>
      </w:r>
    </w:p>
    <w:p w:rsidR="006902AB" w:rsidRDefault="00972FCD" w:rsidP="00A45D75">
      <w:pPr>
        <w:pStyle w:val="a8"/>
        <w:numPr>
          <w:ilvl w:val="0"/>
          <w:numId w:val="6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就地避難的最重要原則就是保護</w:t>
      </w:r>
      <w:proofErr w:type="gramStart"/>
      <w:r w:rsidR="003720E7">
        <w:rPr>
          <w:rFonts w:ascii="華康楷書體 Std W5" w:eastAsia="華康楷書體 Std W5" w:hAnsi="華康楷書體 Std W5" w:hint="eastAsia"/>
          <w:sz w:val="28"/>
          <w:szCs w:val="28"/>
        </w:rPr>
        <w:t>頸</w:t>
      </w:r>
      <w:proofErr w:type="gramEnd"/>
      <w:r w:rsidR="005C5020" w:rsidRPr="006902AB">
        <w:rPr>
          <w:rFonts w:ascii="華康楷書體 Std W5" w:eastAsia="華康楷書體 Std W5" w:hAnsi="華康楷書體 Std W5" w:hint="eastAsia"/>
          <w:sz w:val="28"/>
          <w:szCs w:val="28"/>
        </w:rPr>
        <w:t>頭</w:t>
      </w: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部及身體，</w:t>
      </w:r>
      <w:r w:rsidR="003720E7">
        <w:rPr>
          <w:rFonts w:ascii="華康楷書體 Std W5" w:eastAsia="華康楷書體 Std W5" w:hAnsi="華康楷書體 Std W5" w:hint="eastAsia"/>
          <w:sz w:val="28"/>
          <w:szCs w:val="28"/>
        </w:rPr>
        <w:t>並判斷是否有掉落物及倒塌物，</w:t>
      </w: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避難的地點優先選擇如下：</w:t>
      </w:r>
    </w:p>
    <w:p w:rsidR="006902AB" w:rsidRDefault="00CA3E06" w:rsidP="00A45D75">
      <w:pPr>
        <w:pStyle w:val="a8"/>
        <w:numPr>
          <w:ilvl w:val="0"/>
          <w:numId w:val="7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桌子下。</w:t>
      </w:r>
    </w:p>
    <w:p w:rsidR="00CA3E06" w:rsidRPr="00B7722E" w:rsidRDefault="00CA3E06" w:rsidP="00A45D75">
      <w:pPr>
        <w:pStyle w:val="a8"/>
        <w:numPr>
          <w:ilvl w:val="0"/>
          <w:numId w:val="7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柱子旁。</w:t>
      </w:r>
    </w:p>
    <w:p w:rsidR="00972FCD" w:rsidRPr="00B7722E" w:rsidRDefault="00CA3E06" w:rsidP="00A45D75">
      <w:pPr>
        <w:pStyle w:val="a8"/>
        <w:numPr>
          <w:ilvl w:val="0"/>
          <w:numId w:val="7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水泥牆壁邊。</w:t>
      </w:r>
    </w:p>
    <w:p w:rsidR="00CA3E06" w:rsidRPr="00B7722E" w:rsidRDefault="00CA3E06" w:rsidP="00A45D75">
      <w:pPr>
        <w:pStyle w:val="a8"/>
        <w:numPr>
          <w:ilvl w:val="0"/>
          <w:numId w:val="6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避免選擇之地點：</w:t>
      </w:r>
    </w:p>
    <w:p w:rsidR="006902AB" w:rsidRDefault="00CA3E06" w:rsidP="00A45D75">
      <w:pPr>
        <w:pStyle w:val="a8"/>
        <w:numPr>
          <w:ilvl w:val="0"/>
          <w:numId w:val="8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窗戶旁。</w:t>
      </w:r>
    </w:p>
    <w:p w:rsidR="00CA3E06" w:rsidRPr="00B7722E" w:rsidRDefault="00CA3E06" w:rsidP="00A45D75">
      <w:pPr>
        <w:pStyle w:val="a8"/>
        <w:numPr>
          <w:ilvl w:val="0"/>
          <w:numId w:val="8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電燈、吊扇、</w:t>
      </w:r>
      <w:proofErr w:type="gramStart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投影機下</w:t>
      </w:r>
      <w:proofErr w:type="gramEnd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。</w:t>
      </w:r>
    </w:p>
    <w:p w:rsidR="00CA3E06" w:rsidRPr="00B7722E" w:rsidRDefault="00CA3E06" w:rsidP="00A45D75">
      <w:pPr>
        <w:pStyle w:val="a8"/>
        <w:numPr>
          <w:ilvl w:val="0"/>
          <w:numId w:val="8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未經固定的書櫃</w:t>
      </w:r>
      <w:r w:rsidR="00135617" w:rsidRPr="00B7722E">
        <w:rPr>
          <w:rFonts w:ascii="華康楷書體 Std W5" w:eastAsia="華康楷書體 Std W5" w:hAnsi="華康楷書體 Std W5" w:hint="eastAsia"/>
          <w:sz w:val="28"/>
          <w:szCs w:val="28"/>
        </w:rPr>
        <w:t>、掃地櫃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、電視、蒸</w:t>
      </w:r>
      <w:proofErr w:type="gramStart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便當箱</w:t>
      </w:r>
      <w:proofErr w:type="gramEnd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、冰箱或飲水機旁</w:t>
      </w:r>
      <w:r w:rsidR="0022291B" w:rsidRPr="00B7722E">
        <w:rPr>
          <w:rFonts w:ascii="華康楷書體 Std W5" w:eastAsia="華康楷書體 Std W5" w:hAnsi="華康楷書體 Std W5" w:hint="eastAsia"/>
          <w:sz w:val="28"/>
          <w:szCs w:val="28"/>
        </w:rPr>
        <w:t>或</w:t>
      </w:r>
      <w:proofErr w:type="gramStart"/>
      <w:r w:rsidR="0022291B" w:rsidRPr="00B7722E">
        <w:rPr>
          <w:rFonts w:ascii="華康楷書體 Std W5" w:eastAsia="華康楷書體 Std W5" w:hAnsi="華康楷書體 Std W5" w:hint="eastAsia"/>
          <w:sz w:val="28"/>
          <w:szCs w:val="28"/>
        </w:rPr>
        <w:t>貨物櫃旁</w:t>
      </w:r>
      <w:proofErr w:type="gramEnd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(下)</w:t>
      </w:r>
      <w:r w:rsidR="005A22F3" w:rsidRPr="00B7722E">
        <w:rPr>
          <w:rFonts w:ascii="華康楷書體 Std W5" w:eastAsia="華康楷書體 Std W5" w:hAnsi="華康楷書體 Std W5" w:hint="eastAsia"/>
          <w:sz w:val="28"/>
          <w:szCs w:val="28"/>
        </w:rPr>
        <w:t>。</w:t>
      </w:r>
    </w:p>
    <w:p w:rsidR="00CA3E06" w:rsidRPr="00B7722E" w:rsidRDefault="005A22F3" w:rsidP="00A45D75">
      <w:pPr>
        <w:pStyle w:val="a8"/>
        <w:numPr>
          <w:ilvl w:val="0"/>
          <w:numId w:val="8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建物橫</w:t>
      </w:r>
      <w:proofErr w:type="gramStart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樑</w:t>
      </w:r>
      <w:proofErr w:type="gramEnd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、</w:t>
      </w:r>
      <w:r w:rsidR="00CA3E06" w:rsidRPr="00B7722E">
        <w:rPr>
          <w:rFonts w:ascii="華康楷書體 Std W5" w:eastAsia="華康楷書體 Std W5" w:hAnsi="華康楷書體 Std W5" w:hint="eastAsia"/>
          <w:sz w:val="28"/>
          <w:szCs w:val="28"/>
        </w:rPr>
        <w:t>黑板、公布欄下。</w:t>
      </w:r>
    </w:p>
    <w:p w:rsidR="000B199E" w:rsidRPr="00B7722E" w:rsidRDefault="00444548" w:rsidP="00A45D75">
      <w:pPr>
        <w:pStyle w:val="a8"/>
        <w:numPr>
          <w:ilvl w:val="0"/>
          <w:numId w:val="6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地震避難掩護</w:t>
      </w:r>
      <w:proofErr w:type="gramStart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三</w:t>
      </w:r>
      <w:proofErr w:type="gramEnd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要領：</w:t>
      </w:r>
      <w:r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趴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下、掩護、</w:t>
      </w:r>
      <w:r w:rsidR="003720E7">
        <w:rPr>
          <w:rFonts w:ascii="華康楷書體 Std W5" w:eastAsia="華康楷書體 Std W5" w:hAnsi="華康楷書體 Std W5" w:hint="eastAsia"/>
          <w:sz w:val="28"/>
          <w:szCs w:val="28"/>
        </w:rPr>
        <w:t>穏住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，直到地震結束。</w:t>
      </w:r>
    </w:p>
    <w:p w:rsidR="00604FA4" w:rsidRPr="00B7722E" w:rsidRDefault="00444548" w:rsidP="00A45D75">
      <w:pPr>
        <w:pStyle w:val="a8"/>
        <w:numPr>
          <w:ilvl w:val="0"/>
          <w:numId w:val="6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躲在桌下時，應</w:t>
      </w:r>
      <w:r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趴下，且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雙手握住桌腳，</w:t>
      </w:r>
      <w:r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以桌子掩護並穏住身體，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如此當地震發生時，可隨地面移動，並形成屏障防護電燈、吊扇或天花板、水泥碎片等掉落的傷害。</w:t>
      </w:r>
    </w:p>
    <w:p w:rsidR="006902AB" w:rsidRDefault="00135617" w:rsidP="00A45D75">
      <w:pPr>
        <w:pStyle w:val="a8"/>
        <w:numPr>
          <w:ilvl w:val="0"/>
          <w:numId w:val="5"/>
        </w:numPr>
        <w:spacing w:line="480" w:lineRule="exact"/>
        <w:ind w:leftChars="0" w:left="1260" w:hanging="54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當地震</w:t>
      </w:r>
      <w:proofErr w:type="gramStart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稍歇時</w:t>
      </w:r>
      <w:proofErr w:type="gramEnd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，應聽從師長指示，依平時規劃之緊急避難疏散路線，進行避難疏散。</w:t>
      </w:r>
      <w:r w:rsidR="00CE670B" w:rsidRPr="00B7722E">
        <w:rPr>
          <w:rFonts w:ascii="華康楷書體 Std W5" w:eastAsia="華康楷書體 Std W5" w:hAnsi="華康楷書體 Std W5" w:hint="eastAsia"/>
          <w:sz w:val="28"/>
          <w:szCs w:val="28"/>
        </w:rPr>
        <w:t>注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意事項如下：</w:t>
      </w:r>
    </w:p>
    <w:p w:rsidR="006902AB" w:rsidRDefault="00CA3E06" w:rsidP="00A45D75">
      <w:pPr>
        <w:pStyle w:val="a8"/>
        <w:numPr>
          <w:ilvl w:val="0"/>
          <w:numId w:val="9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可以</w:t>
      </w:r>
      <w:r w:rsidR="00135617" w:rsidRPr="006902AB">
        <w:rPr>
          <w:rFonts w:ascii="華康楷書體 Std W5" w:eastAsia="華康楷書體 Std W5" w:hAnsi="華康楷書體 Std W5" w:hint="eastAsia"/>
          <w:sz w:val="28"/>
          <w:szCs w:val="28"/>
        </w:rPr>
        <w:t>用</w:t>
      </w: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頭套、較</w:t>
      </w:r>
      <w:r w:rsidR="00500D88">
        <w:rPr>
          <w:rFonts w:ascii="華康楷書體 Std W5" w:eastAsia="華康楷書體 Std W5" w:hAnsi="華康楷書體 Std W5" w:hint="eastAsia"/>
          <w:sz w:val="28"/>
          <w:szCs w:val="28"/>
        </w:rPr>
        <w:t>輕的書包</w:t>
      </w:r>
      <w:r w:rsidR="000B199E" w:rsidRPr="006902AB">
        <w:rPr>
          <w:rFonts w:ascii="華康楷書體 Std W5" w:eastAsia="華康楷書體 Std W5" w:hAnsi="華康楷書體 Std W5" w:hint="eastAsia"/>
          <w:sz w:val="28"/>
          <w:szCs w:val="28"/>
        </w:rPr>
        <w:t>或書本</w:t>
      </w:r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等具備緩衝功能的物品</w:t>
      </w:r>
      <w:r w:rsidR="000B199E" w:rsidRPr="006902AB">
        <w:rPr>
          <w:rFonts w:ascii="華康楷書體 Std W5" w:eastAsia="華康楷書體 Std W5" w:hAnsi="華康楷書體 Std W5" w:hint="eastAsia"/>
          <w:sz w:val="28"/>
          <w:szCs w:val="28"/>
        </w:rPr>
        <w:t>保護頭</w:t>
      </w:r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頸</w:t>
      </w:r>
      <w:r w:rsidR="000B199E" w:rsidRPr="006902AB">
        <w:rPr>
          <w:rFonts w:ascii="華康楷書體 Std W5" w:eastAsia="華康楷書體 Std W5" w:hAnsi="華康楷書體 Std W5" w:hint="eastAsia"/>
          <w:sz w:val="28"/>
          <w:szCs w:val="28"/>
        </w:rPr>
        <w:t>部，</w:t>
      </w:r>
      <w:r w:rsidR="005A22F3" w:rsidRPr="006902AB">
        <w:rPr>
          <w:rFonts w:ascii="華康楷書體 Std W5" w:eastAsia="華康楷書體 Std W5" w:hAnsi="華康楷書體 Std W5" w:hint="eastAsia"/>
          <w:sz w:val="28"/>
          <w:szCs w:val="28"/>
        </w:rPr>
        <w:t>並</w:t>
      </w:r>
      <w:r w:rsidR="00135617" w:rsidRPr="006902AB">
        <w:rPr>
          <w:rFonts w:ascii="華康楷書體 Std W5" w:eastAsia="華康楷書體 Std W5" w:hAnsi="華康楷書體 Std W5" w:hint="eastAsia"/>
          <w:sz w:val="28"/>
          <w:szCs w:val="28"/>
        </w:rPr>
        <w:t>依規劃路線</w:t>
      </w:r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疏散</w:t>
      </w:r>
      <w:r w:rsidR="00135617" w:rsidRPr="006902AB">
        <w:rPr>
          <w:rFonts w:ascii="華康楷書體 Std W5" w:eastAsia="華康楷書體 Std W5" w:hAnsi="華康楷書體 Std W5" w:hint="eastAsia"/>
          <w:sz w:val="28"/>
          <w:szCs w:val="28"/>
        </w:rPr>
        <w:t>避難。</w:t>
      </w:r>
    </w:p>
    <w:p w:rsidR="00135617" w:rsidRPr="00B7722E" w:rsidRDefault="00135617" w:rsidP="00A45D75">
      <w:pPr>
        <w:pStyle w:val="a8"/>
        <w:numPr>
          <w:ilvl w:val="0"/>
          <w:numId w:val="9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遵守</w:t>
      </w:r>
      <w:bookmarkStart w:id="0" w:name="OLE_LINK1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不</w:t>
      </w:r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推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、不跑、不</w:t>
      </w:r>
      <w:bookmarkEnd w:id="0"/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語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三</w:t>
      </w:r>
      <w:proofErr w:type="gramStart"/>
      <w:r w:rsidR="005A22F3" w:rsidRPr="00B7722E">
        <w:rPr>
          <w:rFonts w:ascii="華康楷書體 Std W5" w:eastAsia="華康楷書體 Std W5" w:hAnsi="華康楷書體 Std W5" w:hint="eastAsia"/>
          <w:sz w:val="28"/>
          <w:szCs w:val="28"/>
        </w:rPr>
        <w:t>不</w:t>
      </w:r>
      <w:proofErr w:type="gramEnd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原則</w:t>
      </w:r>
      <w:r w:rsidR="005A22F3" w:rsidRPr="00B7722E">
        <w:rPr>
          <w:rFonts w:ascii="華康楷書體 Std W5" w:eastAsia="華康楷書體 Std W5" w:hAnsi="華康楷書體 Std W5" w:hint="eastAsia"/>
          <w:sz w:val="28"/>
          <w:szCs w:val="28"/>
        </w:rPr>
        <w:t>：喧嘩、跑步，易引起</w:t>
      </w:r>
      <w:proofErr w:type="gramStart"/>
      <w:r w:rsidR="005A22F3" w:rsidRPr="00B7722E">
        <w:rPr>
          <w:rFonts w:ascii="華康楷書體 Std W5" w:eastAsia="華康楷書體 Std W5" w:hAnsi="華康楷書體 Std W5" w:hint="eastAsia"/>
          <w:sz w:val="28"/>
          <w:szCs w:val="28"/>
        </w:rPr>
        <w:t>慌亂、</w:t>
      </w:r>
      <w:proofErr w:type="gramEnd"/>
      <w:r w:rsidR="005A22F3" w:rsidRPr="00B7722E">
        <w:rPr>
          <w:rFonts w:ascii="華康楷書體 Std W5" w:eastAsia="華康楷書體 Std W5" w:hAnsi="華康楷書體 Std W5" w:hint="eastAsia"/>
          <w:sz w:val="28"/>
          <w:szCs w:val="28"/>
        </w:rPr>
        <w:t>推擠，或造成意外，災時需冷靜應變，才能有效疏散。</w:t>
      </w:r>
    </w:p>
    <w:p w:rsidR="005A22F3" w:rsidRPr="00B7722E" w:rsidRDefault="005A22F3" w:rsidP="00A45D75">
      <w:pPr>
        <w:pStyle w:val="a8"/>
        <w:numPr>
          <w:ilvl w:val="0"/>
          <w:numId w:val="9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</w:rPr>
      </w:pPr>
      <w:r w:rsidRPr="00B7722E">
        <w:rPr>
          <w:rFonts w:ascii="華康楷書體 Std W5" w:eastAsia="華康楷書體 Std W5" w:hAnsi="華康楷書體 Std W5" w:hint="eastAsia"/>
          <w:sz w:val="28"/>
        </w:rPr>
        <w:lastRenderedPageBreak/>
        <w:t>避難</w:t>
      </w: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疏散</w:t>
      </w:r>
      <w:r w:rsidRPr="00B7722E">
        <w:rPr>
          <w:rFonts w:ascii="華康楷書體 Std W5" w:eastAsia="華康楷書體 Std W5" w:hAnsi="華康楷書體 Std W5"/>
          <w:sz w:val="28"/>
        </w:rPr>
        <w:t>路線</w:t>
      </w:r>
      <w:r w:rsidRPr="00B7722E">
        <w:rPr>
          <w:rFonts w:ascii="華康楷書體 Std W5" w:eastAsia="華康楷書體 Std W5" w:hAnsi="華康楷書體 Std W5" w:hint="eastAsia"/>
          <w:sz w:val="28"/>
        </w:rPr>
        <w:t>規劃，應避開修建中或老舊的建物或走廊，並考量學生同時疏散流量，使疏散動線順暢，另外要特別協助低年級及</w:t>
      </w:r>
      <w:r w:rsidR="00500D88">
        <w:rPr>
          <w:rFonts w:ascii="華康楷書體 Std W5" w:eastAsia="華康楷書體 Std W5" w:hAnsi="華康楷書體 Std W5" w:hint="eastAsia"/>
          <w:sz w:val="28"/>
          <w:lang w:eastAsia="zh-HK"/>
        </w:rPr>
        <w:t>特殊需求</w:t>
      </w:r>
      <w:r w:rsidRPr="00B7722E">
        <w:rPr>
          <w:rFonts w:ascii="華康楷書體 Std W5" w:eastAsia="華康楷書體 Std W5" w:hAnsi="華康楷書體 Std W5" w:hint="eastAsia"/>
          <w:sz w:val="28"/>
        </w:rPr>
        <w:t>學生之避難疏散。</w:t>
      </w:r>
    </w:p>
    <w:p w:rsidR="005A22F3" w:rsidRPr="00B7722E" w:rsidRDefault="005A22F3" w:rsidP="00A45D75">
      <w:pPr>
        <w:pStyle w:val="a8"/>
        <w:numPr>
          <w:ilvl w:val="0"/>
          <w:numId w:val="5"/>
        </w:numPr>
        <w:spacing w:line="480" w:lineRule="exact"/>
        <w:ind w:leftChars="0" w:left="1260" w:hanging="54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抵達操場（或其他安全疏散地點）後，各班導師應確實點名，確保每位同學皆已至安全地點，並安撫學生情緒。</w:t>
      </w:r>
    </w:p>
    <w:p w:rsidR="000E52A5" w:rsidRPr="00B7722E" w:rsidRDefault="0045004B" w:rsidP="00A45D75">
      <w:pPr>
        <w:spacing w:line="480" w:lineRule="exact"/>
        <w:jc w:val="both"/>
        <w:rPr>
          <w:rFonts w:ascii="華康楷書體 Std W9" w:eastAsia="華康楷書體 Std W9" w:hAnsi="華康楷書體 Std W9"/>
          <w:sz w:val="28"/>
          <w:szCs w:val="28"/>
          <w:u w:val="single"/>
        </w:rPr>
      </w:pPr>
      <w:r w:rsidRPr="00B7722E">
        <w:rPr>
          <w:rFonts w:ascii="華康楷書體 Std W9" w:eastAsia="華康楷書體 Std W9" w:hAnsi="華康楷書體 Std W9" w:hint="eastAsia"/>
          <w:sz w:val="28"/>
          <w:szCs w:val="28"/>
          <w:u w:val="single"/>
        </w:rPr>
        <w:t>※</w:t>
      </w:r>
      <w:r w:rsidR="000E52A5" w:rsidRPr="00B7722E">
        <w:rPr>
          <w:rFonts w:ascii="華康楷書體 Std W9" w:eastAsia="華康楷書體 Std W9" w:hAnsi="華康楷書體 Std W9" w:hint="eastAsia"/>
          <w:sz w:val="28"/>
          <w:szCs w:val="28"/>
          <w:u w:val="single"/>
        </w:rPr>
        <w:t>特別注意事項：</w:t>
      </w:r>
    </w:p>
    <w:p w:rsidR="006902AB" w:rsidRDefault="000E52A5" w:rsidP="00A45D75">
      <w:pPr>
        <w:pStyle w:val="a8"/>
        <w:numPr>
          <w:ilvl w:val="0"/>
          <w:numId w:val="11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低年級學生或資源班學生應由專人引導或由鄰近老師負責帶領</w:t>
      </w:r>
      <w:r w:rsidR="009A2EBC" w:rsidRPr="006902AB">
        <w:rPr>
          <w:rFonts w:ascii="華康楷書體 Std W5" w:eastAsia="華康楷書體 Std W5" w:hAnsi="華康楷書體 Std W5" w:hint="eastAsia"/>
          <w:sz w:val="28"/>
          <w:szCs w:val="28"/>
        </w:rPr>
        <w:t>。</w:t>
      </w:r>
    </w:p>
    <w:p w:rsidR="000E52A5" w:rsidRPr="00B7722E" w:rsidRDefault="009A2EBC" w:rsidP="00A45D75">
      <w:pPr>
        <w:pStyle w:val="a8"/>
        <w:numPr>
          <w:ilvl w:val="0"/>
          <w:numId w:val="11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在實驗室</w:t>
      </w:r>
      <w:r w:rsidR="00FC53DB" w:rsidRPr="00B7722E">
        <w:rPr>
          <w:rFonts w:ascii="華康楷書體 Std W5" w:eastAsia="華康楷書體 Std W5" w:hAnsi="華康楷書體 Std W5" w:hint="eastAsia"/>
          <w:sz w:val="28"/>
          <w:szCs w:val="28"/>
        </w:rPr>
        <w:t>、實驗工廠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或廚房，應</w:t>
      </w:r>
      <w:r w:rsidR="001023A4" w:rsidRPr="00B7722E">
        <w:rPr>
          <w:rFonts w:ascii="華康楷書體 Std W5" w:eastAsia="華康楷書體 Std W5" w:hAnsi="華康楷書體 Std W5" w:hint="eastAsia"/>
          <w:sz w:val="28"/>
          <w:szCs w:val="28"/>
        </w:rPr>
        <w:t>立即保護頭頸部</w:t>
      </w:r>
      <w:r w:rsidR="00500D88">
        <w:rPr>
          <w:rFonts w:ascii="華康楷書體 Std W5" w:eastAsia="華康楷書體 Std W5" w:hAnsi="華康楷書體 Std W5" w:hint="eastAsia"/>
          <w:sz w:val="28"/>
          <w:szCs w:val="28"/>
        </w:rPr>
        <w:t>，</w:t>
      </w:r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找安全的掩護地方依地震避難掩護</w:t>
      </w:r>
      <w:proofErr w:type="gramStart"/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三</w:t>
      </w:r>
      <w:proofErr w:type="gramEnd"/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要領就地避難，</w:t>
      </w:r>
      <w:proofErr w:type="gramStart"/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俟地震晃稍</w:t>
      </w:r>
      <w:proofErr w:type="gramEnd"/>
      <w:r w:rsid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停後關閉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火源、</w:t>
      </w:r>
      <w:r w:rsidR="00FC53DB" w:rsidRPr="00B7722E">
        <w:rPr>
          <w:rFonts w:ascii="華康楷書體 Std W5" w:eastAsia="華康楷書體 Std W5" w:hAnsi="華康楷書體 Std W5" w:hint="eastAsia"/>
          <w:sz w:val="28"/>
          <w:szCs w:val="28"/>
        </w:rPr>
        <w:t>電源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，</w:t>
      </w:r>
      <w:r w:rsidR="0045004B" w:rsidRPr="00B7722E">
        <w:rPr>
          <w:rFonts w:ascii="華康楷書體 Std W5" w:eastAsia="華康楷書體 Std W5" w:hAnsi="華康楷書體 Std W5" w:hint="eastAsia"/>
          <w:sz w:val="28"/>
          <w:szCs w:val="28"/>
        </w:rPr>
        <w:t>進行疏散避難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。</w:t>
      </w:r>
    </w:p>
    <w:p w:rsidR="00500D88" w:rsidRDefault="00BB6CBF" w:rsidP="00A45D75">
      <w:pPr>
        <w:pStyle w:val="a8"/>
        <w:numPr>
          <w:ilvl w:val="0"/>
          <w:numId w:val="11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500D88">
        <w:rPr>
          <w:rFonts w:ascii="華康楷書體 Std W5" w:eastAsia="華康楷書體 Std W5" w:hAnsi="華康楷書體 Std W5" w:hint="eastAsia"/>
          <w:sz w:val="28"/>
          <w:szCs w:val="28"/>
        </w:rPr>
        <w:t>如在大型體育館、演講廳或</w:t>
      </w:r>
      <w:r w:rsidR="00790F9D" w:rsidRPr="00500D88">
        <w:rPr>
          <w:rFonts w:ascii="華康楷書體 Std W5" w:eastAsia="華康楷書體 Std W5" w:hAnsi="華康楷書體 Std W5" w:hint="eastAsia"/>
          <w:sz w:val="28"/>
          <w:szCs w:val="28"/>
        </w:rPr>
        <w:t>視聽教室</w:t>
      </w:r>
      <w:r w:rsidRPr="00500D88">
        <w:rPr>
          <w:rFonts w:ascii="華康楷書體 Std W5" w:eastAsia="華康楷書體 Std W5" w:hAnsi="華康楷書體 Std W5" w:hint="eastAsia"/>
          <w:sz w:val="28"/>
          <w:szCs w:val="28"/>
        </w:rPr>
        <w:t>，</w:t>
      </w:r>
      <w:r w:rsidR="004E43C7" w:rsidRPr="00500D88">
        <w:rPr>
          <w:rFonts w:ascii="華康楷書體 Std W5" w:eastAsia="華康楷書體 Std W5" w:hAnsi="華康楷書體 Std W5" w:hint="eastAsia"/>
          <w:sz w:val="28"/>
          <w:szCs w:val="28"/>
        </w:rPr>
        <w:t>應</w:t>
      </w:r>
      <w:r w:rsidR="00500D88" w:rsidRPr="00500D88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注意是否有掉落物，先躲在座位下並保護頭頸部，等搖晃停止後再行疏散避難。</w:t>
      </w:r>
    </w:p>
    <w:p w:rsidR="000E52A5" w:rsidRDefault="000E52A5" w:rsidP="00A45D75">
      <w:pPr>
        <w:pStyle w:val="a8"/>
        <w:numPr>
          <w:ilvl w:val="0"/>
          <w:numId w:val="11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500D88">
        <w:rPr>
          <w:rFonts w:ascii="華康楷書體 Std W5" w:eastAsia="華康楷書體 Std W5" w:hAnsi="華康楷書體 Std W5" w:hint="eastAsia"/>
          <w:sz w:val="28"/>
          <w:szCs w:val="28"/>
        </w:rPr>
        <w:t>在建築</w:t>
      </w:r>
      <w:r w:rsidR="0045004B" w:rsidRPr="00500D88">
        <w:rPr>
          <w:rFonts w:ascii="華康楷書體 Std W5" w:eastAsia="華康楷書體 Std W5" w:hAnsi="華康楷書體 Std W5" w:hint="eastAsia"/>
          <w:sz w:val="28"/>
          <w:szCs w:val="28"/>
        </w:rPr>
        <w:t>物</w:t>
      </w:r>
      <w:r w:rsidRPr="00500D88">
        <w:rPr>
          <w:rFonts w:ascii="華康楷書體 Std W5" w:eastAsia="華康楷書體 Std W5" w:hAnsi="華康楷書體 Std W5" w:hint="eastAsia"/>
          <w:sz w:val="28"/>
          <w:szCs w:val="28"/>
        </w:rPr>
        <w:t>內需以</w:t>
      </w:r>
      <w:r w:rsidR="0045004B" w:rsidRPr="00500D88">
        <w:rPr>
          <w:rFonts w:ascii="華康楷書體 Std W5" w:eastAsia="華康楷書體 Std W5" w:hAnsi="華康楷書體 Std W5" w:hint="eastAsia"/>
          <w:sz w:val="28"/>
          <w:szCs w:val="28"/>
        </w:rPr>
        <w:t>防災</w:t>
      </w:r>
      <w:r w:rsidRPr="00500D88">
        <w:rPr>
          <w:rFonts w:ascii="華康楷書體 Std W5" w:eastAsia="華康楷書體 Std W5" w:hAnsi="華康楷書體 Std W5" w:hint="eastAsia"/>
          <w:sz w:val="28"/>
          <w:szCs w:val="28"/>
        </w:rPr>
        <w:t>頭套或書包保護頭</w:t>
      </w:r>
      <w:r w:rsidR="00A45D75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頸</w:t>
      </w:r>
      <w:r w:rsidRPr="00500D88">
        <w:rPr>
          <w:rFonts w:ascii="華康楷書體 Std W5" w:eastAsia="華康楷書體 Std W5" w:hAnsi="華康楷書體 Std W5" w:hint="eastAsia"/>
          <w:sz w:val="28"/>
          <w:szCs w:val="28"/>
        </w:rPr>
        <w:t>部，</w:t>
      </w:r>
      <w:r w:rsidR="004E43C7" w:rsidRPr="00500D88">
        <w:rPr>
          <w:rFonts w:ascii="華康楷書體 Std W5" w:eastAsia="華康楷書體 Std W5" w:hAnsi="華康楷書體 Std W5" w:hint="eastAsia"/>
          <w:sz w:val="28"/>
          <w:szCs w:val="28"/>
        </w:rPr>
        <w:t>但</w:t>
      </w:r>
      <w:r w:rsidRPr="00500D88">
        <w:rPr>
          <w:rFonts w:ascii="華康楷書體 Std W5" w:eastAsia="華康楷書體 Std W5" w:hAnsi="華康楷書體 Std W5" w:hint="eastAsia"/>
          <w:sz w:val="28"/>
          <w:szCs w:val="28"/>
        </w:rPr>
        <w:t>當離開建築</w:t>
      </w:r>
      <w:r w:rsidR="0045004B" w:rsidRPr="00500D88">
        <w:rPr>
          <w:rFonts w:ascii="華康楷書體 Std W5" w:eastAsia="華康楷書體 Std W5" w:hAnsi="華康楷書體 Std W5" w:hint="eastAsia"/>
          <w:sz w:val="28"/>
          <w:szCs w:val="28"/>
        </w:rPr>
        <w:t>物</w:t>
      </w:r>
      <w:r w:rsidRPr="00500D88">
        <w:rPr>
          <w:rFonts w:ascii="華康楷書體 Std W5" w:eastAsia="華康楷書體 Std W5" w:hAnsi="華康楷書體 Std W5" w:hint="eastAsia"/>
          <w:sz w:val="28"/>
          <w:szCs w:val="28"/>
        </w:rPr>
        <w:t>到空曠地後，可不必再以書包保護頭部，以利行動。</w:t>
      </w:r>
    </w:p>
    <w:p w:rsidR="00A45D75" w:rsidRPr="00500D88" w:rsidRDefault="00A45D75" w:rsidP="00A45D75">
      <w:pPr>
        <w:pStyle w:val="a8"/>
        <w:numPr>
          <w:ilvl w:val="0"/>
          <w:numId w:val="11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地震搖晃</w:t>
      </w:r>
      <w:proofErr w:type="gramStart"/>
      <w:r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當中切</w:t>
      </w:r>
      <w:proofErr w:type="gramEnd"/>
      <w:r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勿要求學生開門與關閉電源，應於地震</w:t>
      </w:r>
      <w:proofErr w:type="gramStart"/>
      <w:r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稍歇且進行</w:t>
      </w:r>
      <w:proofErr w:type="gramEnd"/>
      <w:r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疏散時，才能實施上述２項動作。</w:t>
      </w:r>
    </w:p>
    <w:p w:rsidR="006902AB" w:rsidRDefault="000E52A5" w:rsidP="00A45D75">
      <w:pPr>
        <w:pStyle w:val="a8"/>
        <w:numPr>
          <w:ilvl w:val="0"/>
          <w:numId w:val="4"/>
        </w:numPr>
        <w:spacing w:line="480" w:lineRule="exact"/>
        <w:ind w:leftChars="0"/>
        <w:jc w:val="both"/>
        <w:rPr>
          <w:rFonts w:ascii="華康楷書體 Std W9" w:eastAsia="華康楷書體 Std W9" w:hAnsi="華康楷書體 Std W9"/>
          <w:sz w:val="28"/>
          <w:szCs w:val="28"/>
        </w:rPr>
      </w:pPr>
      <w:r w:rsidRPr="00B7722E">
        <w:rPr>
          <w:rFonts w:ascii="華康楷書體 Std W9" w:eastAsia="華康楷書體 Std W9" w:hAnsi="華康楷書體 Std W9" w:hint="eastAsia"/>
          <w:sz w:val="28"/>
          <w:szCs w:val="28"/>
        </w:rPr>
        <w:t>學生在室外</w:t>
      </w:r>
      <w:r w:rsidR="00162DC2" w:rsidRPr="00B7722E">
        <w:rPr>
          <w:rFonts w:ascii="華康楷書體 Std W9" w:eastAsia="華康楷書體 Std W9" w:hAnsi="華康楷書體 Std W9" w:hint="eastAsia"/>
          <w:sz w:val="28"/>
          <w:szCs w:val="28"/>
        </w:rPr>
        <w:t>：</w:t>
      </w:r>
    </w:p>
    <w:p w:rsidR="006902AB" w:rsidRDefault="004A603E" w:rsidP="00A45D75">
      <w:pPr>
        <w:pStyle w:val="a8"/>
        <w:numPr>
          <w:ilvl w:val="0"/>
          <w:numId w:val="13"/>
        </w:numPr>
        <w:spacing w:line="480" w:lineRule="exact"/>
        <w:ind w:leftChars="0" w:left="1260" w:hanging="54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保持冷靜，立即就地避難。</w:t>
      </w:r>
    </w:p>
    <w:p w:rsidR="006902AB" w:rsidRDefault="004A603E" w:rsidP="00A45D75">
      <w:pPr>
        <w:pStyle w:val="a8"/>
        <w:numPr>
          <w:ilvl w:val="0"/>
          <w:numId w:val="14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在走廊，應立即</w:t>
      </w:r>
      <w:r w:rsidR="00A45D75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趴</w:t>
      </w: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下，保護頭</w:t>
      </w:r>
      <w:r w:rsidR="00A45D75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頸</w:t>
      </w: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部，並注意是否有掉落物，當地震稍歇，可行動時應立即疏散至空地，或避難疏</w:t>
      </w:r>
      <w:r w:rsidR="00AA7B92" w:rsidRPr="006902AB">
        <w:rPr>
          <w:rFonts w:ascii="華康楷書體 Std W5" w:eastAsia="華康楷書體 Std W5" w:hAnsi="華康楷書體 Std W5" w:hint="eastAsia"/>
          <w:sz w:val="28"/>
          <w:szCs w:val="28"/>
        </w:rPr>
        <w:t>散</w:t>
      </w:r>
      <w:r w:rsidRPr="006902AB">
        <w:rPr>
          <w:rFonts w:ascii="華康楷書體 Std W5" w:eastAsia="華康楷書體 Std W5" w:hAnsi="華康楷書體 Std W5" w:hint="eastAsia"/>
          <w:sz w:val="28"/>
          <w:szCs w:val="28"/>
        </w:rPr>
        <w:t>地點。</w:t>
      </w:r>
    </w:p>
    <w:p w:rsidR="004A3994" w:rsidRPr="00B7722E" w:rsidRDefault="004A603E" w:rsidP="00A45D75">
      <w:pPr>
        <w:pStyle w:val="a8"/>
        <w:numPr>
          <w:ilvl w:val="0"/>
          <w:numId w:val="14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bookmarkStart w:id="1" w:name="_GoBack"/>
      <w:bookmarkEnd w:id="1"/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在操場，應立即</w:t>
      </w:r>
      <w:r w:rsidR="00A45D75">
        <w:rPr>
          <w:rFonts w:ascii="華康楷書體 Std W5" w:eastAsia="華康楷書體 Std W5" w:hAnsi="華康楷書體 Std W5" w:hint="eastAsia"/>
          <w:sz w:val="28"/>
          <w:szCs w:val="28"/>
          <w:lang w:eastAsia="zh-HK"/>
        </w:rPr>
        <w:t>趴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下，注意</w:t>
      </w:r>
      <w:r w:rsidR="00AA2CE0" w:rsidRPr="00B7722E">
        <w:rPr>
          <w:rFonts w:ascii="華康楷書體 Std W5" w:eastAsia="華康楷書體 Std W5" w:hAnsi="華康楷書體 Std W5" w:hint="eastAsia"/>
          <w:sz w:val="28"/>
          <w:szCs w:val="28"/>
        </w:rPr>
        <w:t>籃</w:t>
      </w: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球架，</w:t>
      </w:r>
      <w:r w:rsidR="004A3994" w:rsidRPr="00B7722E">
        <w:rPr>
          <w:rFonts w:ascii="華康楷書體 Std W5" w:eastAsia="華康楷書體 Std W5" w:hAnsi="華康楷書體 Std W5" w:hint="eastAsia"/>
          <w:sz w:val="28"/>
          <w:szCs w:val="28"/>
        </w:rPr>
        <w:t>當地震稍歇，可行動時應立即疏散至空地，或避難疏</w:t>
      </w:r>
      <w:r w:rsidR="00AA7B92" w:rsidRPr="00B7722E">
        <w:rPr>
          <w:rFonts w:ascii="華康楷書體 Std W5" w:eastAsia="華康楷書體 Std W5" w:hAnsi="華康楷書體 Std W5" w:hint="eastAsia"/>
          <w:sz w:val="28"/>
          <w:szCs w:val="28"/>
        </w:rPr>
        <w:t>散</w:t>
      </w:r>
      <w:r w:rsidR="004A3994" w:rsidRPr="00B7722E">
        <w:rPr>
          <w:rFonts w:ascii="華康楷書體 Std W5" w:eastAsia="華康楷書體 Std W5" w:hAnsi="華康楷書體 Std W5" w:hint="eastAsia"/>
          <w:sz w:val="28"/>
          <w:szCs w:val="28"/>
        </w:rPr>
        <w:t>地點。</w:t>
      </w:r>
    </w:p>
    <w:p w:rsidR="000E52A5" w:rsidRPr="00B7722E" w:rsidRDefault="00AA7B92" w:rsidP="00A45D75">
      <w:pPr>
        <w:pStyle w:val="a8"/>
        <w:numPr>
          <w:ilvl w:val="0"/>
          <w:numId w:val="14"/>
        </w:numPr>
        <w:spacing w:line="480" w:lineRule="exact"/>
        <w:ind w:leftChars="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千萬不要觸及</w:t>
      </w:r>
      <w:r w:rsidR="000E52A5" w:rsidRPr="00B7722E">
        <w:rPr>
          <w:rFonts w:ascii="華康楷書體 Std W5" w:eastAsia="華康楷書體 Std W5" w:hAnsi="華康楷書體 Std W5" w:hint="eastAsia"/>
          <w:sz w:val="28"/>
          <w:szCs w:val="28"/>
        </w:rPr>
        <w:t>掉落的電線。</w:t>
      </w:r>
    </w:p>
    <w:p w:rsidR="00DE7A8A" w:rsidRPr="00B7722E" w:rsidRDefault="004A3994" w:rsidP="00A45D75">
      <w:pPr>
        <w:pStyle w:val="a8"/>
        <w:numPr>
          <w:ilvl w:val="0"/>
          <w:numId w:val="13"/>
        </w:numPr>
        <w:spacing w:line="480" w:lineRule="exact"/>
        <w:ind w:leftChars="0" w:left="1260" w:hanging="540"/>
        <w:jc w:val="both"/>
        <w:rPr>
          <w:rFonts w:ascii="華康楷書體 Std W5" w:eastAsia="華康楷書體 Std W5" w:hAnsi="華康楷書體 Std W5"/>
          <w:sz w:val="28"/>
          <w:szCs w:val="28"/>
        </w:rPr>
      </w:pPr>
      <w:r w:rsidRPr="00B7722E">
        <w:rPr>
          <w:rFonts w:ascii="華康楷書體 Std W5" w:eastAsia="華康楷書體 Std W5" w:hAnsi="華康楷書體 Std W5" w:hint="eastAsia"/>
          <w:sz w:val="28"/>
          <w:szCs w:val="28"/>
        </w:rPr>
        <w:t>抵達操場（或其他安全疏散地點）後，各班導師應確實點名，確保每位同學皆已至安全地點，並安撫學生情緒。</w:t>
      </w:r>
    </w:p>
    <w:sectPr w:rsidR="00DE7A8A" w:rsidRPr="00B7722E" w:rsidSect="004E58C5">
      <w:footerReference w:type="default" r:id="rId8"/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73" w:rsidRDefault="00C64473" w:rsidP="000E52A5">
      <w:r>
        <w:separator/>
      </w:r>
    </w:p>
  </w:endnote>
  <w:endnote w:type="continuationSeparator" w:id="0">
    <w:p w:rsidR="00C64473" w:rsidRDefault="00C64473" w:rsidP="000E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 Std W9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92" w:rsidRDefault="00AA7B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20E7" w:rsidRPr="003720E7">
      <w:rPr>
        <w:noProof/>
        <w:lang w:val="zh-TW" w:eastAsia="zh-TW"/>
      </w:rPr>
      <w:t>2</w:t>
    </w:r>
    <w:r>
      <w:fldChar w:fldCharType="end"/>
    </w:r>
  </w:p>
  <w:p w:rsidR="00AA7B92" w:rsidRDefault="00AA7B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73" w:rsidRDefault="00C64473" w:rsidP="000E52A5">
      <w:r>
        <w:separator/>
      </w:r>
    </w:p>
  </w:footnote>
  <w:footnote w:type="continuationSeparator" w:id="0">
    <w:p w:rsidR="00C64473" w:rsidRDefault="00C64473" w:rsidP="000E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F6"/>
    <w:multiLevelType w:val="hybridMultilevel"/>
    <w:tmpl w:val="06DA25BC"/>
    <w:lvl w:ilvl="0" w:tplc="A07A09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>
    <w:nsid w:val="043F043E"/>
    <w:multiLevelType w:val="hybridMultilevel"/>
    <w:tmpl w:val="14F8E376"/>
    <w:lvl w:ilvl="0" w:tplc="C8642886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">
    <w:nsid w:val="081D5E2E"/>
    <w:multiLevelType w:val="hybridMultilevel"/>
    <w:tmpl w:val="79C6319E"/>
    <w:lvl w:ilvl="0" w:tplc="C4FA6072">
      <w:start w:val="1"/>
      <w:numFmt w:val="taiwaneseCountingThousand"/>
      <w:lvlText w:val="(%1)"/>
      <w:lvlJc w:val="left"/>
      <w:pPr>
        <w:ind w:left="121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3">
    <w:nsid w:val="211B42E3"/>
    <w:multiLevelType w:val="hybridMultilevel"/>
    <w:tmpl w:val="C832D3F4"/>
    <w:lvl w:ilvl="0" w:tplc="72F49C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>
    <w:nsid w:val="2A4B415F"/>
    <w:multiLevelType w:val="hybridMultilevel"/>
    <w:tmpl w:val="1528F984"/>
    <w:lvl w:ilvl="0" w:tplc="B706EB5E">
      <w:start w:val="1"/>
      <w:numFmt w:val="taiwaneseCountingThousand"/>
      <w:lvlText w:val="(%1)"/>
      <w:lvlJc w:val="left"/>
      <w:pPr>
        <w:ind w:left="75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">
    <w:nsid w:val="2CCA70E7"/>
    <w:multiLevelType w:val="hybridMultilevel"/>
    <w:tmpl w:val="ACF4995A"/>
    <w:lvl w:ilvl="0" w:tplc="0F62976C">
      <w:start w:val="1"/>
      <w:numFmt w:val="decimal"/>
      <w:lvlText w:val="%1."/>
      <w:lvlJc w:val="left"/>
      <w:pPr>
        <w:ind w:left="450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82656C"/>
    <w:multiLevelType w:val="hybridMultilevel"/>
    <w:tmpl w:val="894A4FFA"/>
    <w:lvl w:ilvl="0" w:tplc="6680A8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>
    <w:nsid w:val="4B460F60"/>
    <w:multiLevelType w:val="hybridMultilevel"/>
    <w:tmpl w:val="965CED40"/>
    <w:lvl w:ilvl="0" w:tplc="41B419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8">
    <w:nsid w:val="57DA10F5"/>
    <w:multiLevelType w:val="hybridMultilevel"/>
    <w:tmpl w:val="71565772"/>
    <w:lvl w:ilvl="0" w:tplc="D292D52C">
      <w:start w:val="1"/>
      <w:numFmt w:val="decimal"/>
      <w:lvlText w:val="（%1）"/>
      <w:lvlJc w:val="left"/>
      <w:pPr>
        <w:ind w:left="1018" w:hanging="735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5CF72CB0"/>
    <w:multiLevelType w:val="hybridMultilevel"/>
    <w:tmpl w:val="BDE8FE9C"/>
    <w:lvl w:ilvl="0" w:tplc="FEE064F6">
      <w:start w:val="1"/>
      <w:numFmt w:val="taiwaneseCountingThousand"/>
      <w:lvlText w:val="(%1)"/>
      <w:lvlJc w:val="left"/>
      <w:pPr>
        <w:ind w:left="74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5E73313D"/>
    <w:multiLevelType w:val="hybridMultilevel"/>
    <w:tmpl w:val="833612B4"/>
    <w:lvl w:ilvl="0" w:tplc="F66E7C1E">
      <w:start w:val="1"/>
      <w:numFmt w:val="taiwaneseCountingThousand"/>
      <w:lvlText w:val="%1、"/>
      <w:lvlJc w:val="left"/>
      <w:pPr>
        <w:ind w:left="720" w:hanging="720"/>
      </w:pPr>
      <w:rPr>
        <w:rFonts w:ascii="華康楷書體 Std W9" w:eastAsia="華康楷書體 Std W9" w:hAnsi="華康楷書體 Std W9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F525B9"/>
    <w:multiLevelType w:val="hybridMultilevel"/>
    <w:tmpl w:val="AAC24D06"/>
    <w:lvl w:ilvl="0" w:tplc="FEE064F6">
      <w:start w:val="1"/>
      <w:numFmt w:val="taiwaneseCountingThousand"/>
      <w:lvlText w:val="(%1)"/>
      <w:lvlJc w:val="left"/>
      <w:pPr>
        <w:ind w:left="12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12">
    <w:nsid w:val="71633135"/>
    <w:multiLevelType w:val="hybridMultilevel"/>
    <w:tmpl w:val="9518247E"/>
    <w:lvl w:ilvl="0" w:tplc="EEEEE4C2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E5B4B95"/>
    <w:multiLevelType w:val="hybridMultilevel"/>
    <w:tmpl w:val="47505DD6"/>
    <w:lvl w:ilvl="0" w:tplc="0982165C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A5"/>
    <w:rsid w:val="000B199E"/>
    <w:rsid w:val="000C146D"/>
    <w:rsid w:val="000E52A5"/>
    <w:rsid w:val="001023A4"/>
    <w:rsid w:val="00135617"/>
    <w:rsid w:val="0013703E"/>
    <w:rsid w:val="00162DC2"/>
    <w:rsid w:val="0016569C"/>
    <w:rsid w:val="001D3E95"/>
    <w:rsid w:val="00213013"/>
    <w:rsid w:val="0022291B"/>
    <w:rsid w:val="002426F6"/>
    <w:rsid w:val="00296944"/>
    <w:rsid w:val="002B32FC"/>
    <w:rsid w:val="003224BE"/>
    <w:rsid w:val="00336C78"/>
    <w:rsid w:val="003720E7"/>
    <w:rsid w:val="004129C8"/>
    <w:rsid w:val="00431F00"/>
    <w:rsid w:val="00444548"/>
    <w:rsid w:val="0045004B"/>
    <w:rsid w:val="0046575F"/>
    <w:rsid w:val="00495158"/>
    <w:rsid w:val="004A3994"/>
    <w:rsid w:val="004A603E"/>
    <w:rsid w:val="004C5119"/>
    <w:rsid w:val="004E43C7"/>
    <w:rsid w:val="004E58C5"/>
    <w:rsid w:val="00500D88"/>
    <w:rsid w:val="0051334B"/>
    <w:rsid w:val="00583001"/>
    <w:rsid w:val="005963CF"/>
    <w:rsid w:val="005A22F3"/>
    <w:rsid w:val="005C5020"/>
    <w:rsid w:val="005E77EC"/>
    <w:rsid w:val="00604FA4"/>
    <w:rsid w:val="00682EE2"/>
    <w:rsid w:val="006902AB"/>
    <w:rsid w:val="0069551B"/>
    <w:rsid w:val="006A279E"/>
    <w:rsid w:val="00786BA6"/>
    <w:rsid w:val="00790F9D"/>
    <w:rsid w:val="00793ECB"/>
    <w:rsid w:val="0079561F"/>
    <w:rsid w:val="00817014"/>
    <w:rsid w:val="008261EF"/>
    <w:rsid w:val="00860678"/>
    <w:rsid w:val="00882DFF"/>
    <w:rsid w:val="008D0D2F"/>
    <w:rsid w:val="0092549C"/>
    <w:rsid w:val="00932642"/>
    <w:rsid w:val="009375FC"/>
    <w:rsid w:val="00957F42"/>
    <w:rsid w:val="00972FCD"/>
    <w:rsid w:val="009A2EBC"/>
    <w:rsid w:val="00A45D75"/>
    <w:rsid w:val="00AA2CE0"/>
    <w:rsid w:val="00AA7B92"/>
    <w:rsid w:val="00B64D9A"/>
    <w:rsid w:val="00B7722E"/>
    <w:rsid w:val="00B91BA4"/>
    <w:rsid w:val="00BB6CBF"/>
    <w:rsid w:val="00C15CEF"/>
    <w:rsid w:val="00C271B1"/>
    <w:rsid w:val="00C64473"/>
    <w:rsid w:val="00C81869"/>
    <w:rsid w:val="00CA3E06"/>
    <w:rsid w:val="00CE670B"/>
    <w:rsid w:val="00D1231F"/>
    <w:rsid w:val="00D409A9"/>
    <w:rsid w:val="00D416EB"/>
    <w:rsid w:val="00D46985"/>
    <w:rsid w:val="00DB07CF"/>
    <w:rsid w:val="00DC1EFA"/>
    <w:rsid w:val="00DE7A8A"/>
    <w:rsid w:val="00E1560F"/>
    <w:rsid w:val="00E7742C"/>
    <w:rsid w:val="00F2456D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E52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E52A5"/>
    <w:rPr>
      <w:sz w:val="20"/>
      <w:szCs w:val="20"/>
    </w:rPr>
  </w:style>
  <w:style w:type="paragraph" w:styleId="a7">
    <w:name w:val="Balloon Text"/>
    <w:basedOn w:val="a"/>
    <w:semiHidden/>
    <w:rsid w:val="00431F0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6902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E52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2A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E52A5"/>
    <w:rPr>
      <w:sz w:val="20"/>
      <w:szCs w:val="20"/>
    </w:rPr>
  </w:style>
  <w:style w:type="paragraph" w:styleId="a7">
    <w:name w:val="Balloon Text"/>
    <w:basedOn w:val="a"/>
    <w:semiHidden/>
    <w:rsid w:val="00431F0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6902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165</Words>
  <Characters>941</Characters>
  <Application>Microsoft Office Word</Application>
  <DocSecurity>0</DocSecurity>
  <Lines>7</Lines>
  <Paragraphs>2</Paragraphs>
  <ScaleCrop>false</ScaleCrop>
  <Company>C.M.T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學校地震應變參考程序</dc:title>
  <dc:creator>陳再通</dc:creator>
  <cp:lastModifiedBy>ASUS</cp:lastModifiedBy>
  <cp:revision>3</cp:revision>
  <cp:lastPrinted>2012-05-01T10:37:00Z</cp:lastPrinted>
  <dcterms:created xsi:type="dcterms:W3CDTF">2016-08-04T14:16:00Z</dcterms:created>
  <dcterms:modified xsi:type="dcterms:W3CDTF">2017-06-26T08:44:00Z</dcterms:modified>
</cp:coreProperties>
</file>